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C1" w:rsidRDefault="009336C1" w:rsidP="009336C1">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r>
        <w:rPr>
          <w:rFonts w:ascii="ProximaNovaLtRegular" w:eastAsia="Times New Roman" w:hAnsi="ProximaNovaLtRegular" w:cs="Times New Roman"/>
          <w:caps/>
          <w:color w:val="333333"/>
          <w:spacing w:val="15"/>
          <w:kern w:val="36"/>
          <w:sz w:val="32"/>
          <w:szCs w:val="32"/>
          <w:u w:val="single"/>
        </w:rPr>
        <w:t>Clear LIft</w:t>
      </w:r>
      <w:r w:rsidRPr="00E30F47">
        <w:rPr>
          <w:rFonts w:ascii="ProximaNovaLtRegular" w:eastAsia="Times New Roman" w:hAnsi="ProximaNovaLtRegular" w:cs="Times New Roman"/>
          <w:caps/>
          <w:color w:val="333333"/>
          <w:spacing w:val="15"/>
          <w:kern w:val="36"/>
          <w:sz w:val="32"/>
          <w:szCs w:val="32"/>
          <w:u w:val="single"/>
        </w:rPr>
        <w:t xml:space="preserve"> </w:t>
      </w:r>
      <w:r w:rsidR="00F61473">
        <w:rPr>
          <w:rFonts w:ascii="ProximaNovaLtRegular" w:eastAsia="Times New Roman" w:hAnsi="ProximaNovaLtRegular" w:cs="Times New Roman"/>
          <w:caps/>
          <w:color w:val="333333"/>
          <w:spacing w:val="15"/>
          <w:kern w:val="36"/>
          <w:sz w:val="32"/>
          <w:szCs w:val="32"/>
          <w:u w:val="single"/>
        </w:rPr>
        <w:t>pre/ postcare</w:t>
      </w:r>
    </w:p>
    <w:p w:rsidR="008262F3" w:rsidRDefault="008262F3" w:rsidP="00F61473">
      <w:pPr>
        <w:spacing w:after="336"/>
        <w:rPr>
          <w:rFonts w:ascii="PT Sans" w:hAnsi="PT Sans" w:cs="Times New Roman"/>
          <w:color w:val="000000" w:themeColor="text1"/>
          <w:sz w:val="25"/>
          <w:szCs w:val="25"/>
        </w:rPr>
      </w:pPr>
    </w:p>
    <w:p w:rsidR="00F61473" w:rsidRPr="00F61473" w:rsidRDefault="000157A7" w:rsidP="00F61473">
      <w:pPr>
        <w:spacing w:after="336"/>
        <w:rPr>
          <w:rFonts w:ascii="PT Sans" w:hAnsi="PT Sans" w:cs="Times New Roman"/>
          <w:color w:val="000000" w:themeColor="text1"/>
          <w:sz w:val="25"/>
          <w:szCs w:val="25"/>
        </w:rPr>
      </w:pPr>
      <w:r w:rsidRPr="008262F3">
        <w:rPr>
          <w:rFonts w:ascii="PT Sans" w:hAnsi="PT Sans" w:cs="Times New Roman"/>
          <w:color w:val="000000" w:themeColor="text1"/>
          <w:sz w:val="25"/>
          <w:szCs w:val="25"/>
        </w:rPr>
        <w:t>Pre-Treatment</w:t>
      </w:r>
      <w:r w:rsidR="00F61473" w:rsidRPr="00F61473">
        <w:rPr>
          <w:rFonts w:ascii="PT Sans" w:hAnsi="PT Sans" w:cs="Times New Roman"/>
          <w:color w:val="000000" w:themeColor="text1"/>
          <w:sz w:val="25"/>
          <w:szCs w:val="25"/>
        </w:rPr>
        <w:t xml:space="preserve"> Care</w:t>
      </w:r>
    </w:p>
    <w:p w:rsidR="00F61473" w:rsidRPr="00F61473" w:rsidRDefault="00F61473"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 xml:space="preserve">DO NOT undergo this procedure if you have been treated with Accutane </w:t>
      </w:r>
      <w:r w:rsidR="000157A7" w:rsidRPr="008262F3">
        <w:rPr>
          <w:rFonts w:ascii="inherit" w:eastAsia="Times New Roman" w:hAnsi="inherit" w:cs="Times New Roman"/>
          <w:color w:val="000000" w:themeColor="text1"/>
          <w:sz w:val="21"/>
          <w:szCs w:val="21"/>
        </w:rPr>
        <w:t>(isotretinoin) within the last 12</w:t>
      </w:r>
      <w:r w:rsidRPr="00F61473">
        <w:rPr>
          <w:rFonts w:ascii="inherit" w:eastAsia="Times New Roman" w:hAnsi="inherit" w:cs="Times New Roman"/>
          <w:color w:val="000000" w:themeColor="text1"/>
          <w:sz w:val="21"/>
          <w:szCs w:val="21"/>
        </w:rPr>
        <w:t xml:space="preserve"> months.</w:t>
      </w:r>
    </w:p>
    <w:p w:rsidR="00F61473" w:rsidRPr="00F61473" w:rsidRDefault="00F61473"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NOT use exfoliants such as retinol, all topical acne treatments, glycolic acid, salicylic acid, benzo peroxide, and hydroquinone for 1 week prior.</w:t>
      </w:r>
    </w:p>
    <w:p w:rsidR="00F61473" w:rsidRPr="00F61473" w:rsidRDefault="00F61473" w:rsidP="000157A7">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shave any hair in the area to be treated. For men, this may mean shaving twice.</w:t>
      </w:r>
    </w:p>
    <w:p w:rsidR="00F61473" w:rsidRPr="00F61473" w:rsidRDefault="00F61473"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take your prescriptions as prescribed.</w:t>
      </w:r>
    </w:p>
    <w:p w:rsidR="000157A7" w:rsidRPr="008262F3" w:rsidRDefault="00F61473"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The area to be treated must be clean, and free of any lotion, makeup, and sunscreen. If you have any of these products on, please wash them off completely prior to treatment using an</w:t>
      </w:r>
      <w:r w:rsidR="000157A7" w:rsidRPr="008262F3">
        <w:rPr>
          <w:rFonts w:ascii="inherit" w:eastAsia="Times New Roman" w:hAnsi="inherit" w:cs="Times New Roman"/>
          <w:color w:val="000000" w:themeColor="text1"/>
          <w:sz w:val="21"/>
          <w:szCs w:val="21"/>
        </w:rPr>
        <w:t> oil free, PH balanced cleanser, such as SkinMedica Facial Cleanser.</w:t>
      </w:r>
    </w:p>
    <w:p w:rsidR="00F61473" w:rsidRPr="00F61473" w:rsidRDefault="000157A7"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avoid direct sun exposure and tanning alto</w:t>
      </w:r>
      <w:r w:rsidRPr="008262F3">
        <w:rPr>
          <w:rFonts w:ascii="inherit" w:eastAsia="Times New Roman" w:hAnsi="inherit" w:cs="Times New Roman"/>
          <w:color w:val="000000" w:themeColor="text1"/>
          <w:sz w:val="21"/>
          <w:szCs w:val="21"/>
        </w:rPr>
        <w:t xml:space="preserve">gether for ultimate skin health. </w:t>
      </w:r>
    </w:p>
    <w:p w:rsidR="00F61473" w:rsidRPr="00F61473" w:rsidRDefault="00F61473"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avoid sun exposure, tanning beds, and tanning products for 2 weeks before and after the treatment. Treatment within 2 weeks of tanning or unprotected sun exposure may result in hypopigmentation (whitening of the skin) or hyperpigmentation (darkening of the skin) that may not clear for several months or could become permanent.</w:t>
      </w:r>
    </w:p>
    <w:p w:rsidR="00F61473" w:rsidRPr="00F61473" w:rsidRDefault="00F61473"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If you have any important events within the next 10 days and it’s your first-time receiving treatment with ClearLift, we recommend you postpone it until after the event. It’s very rare, however, some patients develop flushing for a few days after treatment, and others develop small, white pustules the day after treatment resembling small pimples, which can take 3-10 days to subside.</w:t>
      </w:r>
    </w:p>
    <w:p w:rsidR="00F61473" w:rsidRPr="00F61473" w:rsidRDefault="00F61473" w:rsidP="00F61473">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Discontinue usage of any products conta</w:t>
      </w:r>
      <w:r w:rsidR="000C051A" w:rsidRPr="008262F3">
        <w:rPr>
          <w:rFonts w:ascii="inherit" w:eastAsia="Times New Roman" w:hAnsi="inherit" w:cs="Times New Roman"/>
          <w:color w:val="000000" w:themeColor="text1"/>
          <w:sz w:val="21"/>
          <w:szCs w:val="21"/>
        </w:rPr>
        <w:t>ining Retin-A, Retinol,</w:t>
      </w:r>
      <w:r w:rsidRPr="00F61473">
        <w:rPr>
          <w:rFonts w:ascii="inherit" w:eastAsia="Times New Roman" w:hAnsi="inherit" w:cs="Times New Roman"/>
          <w:color w:val="000000" w:themeColor="text1"/>
          <w:sz w:val="21"/>
          <w:szCs w:val="21"/>
        </w:rPr>
        <w:t xml:space="preserve"> or any other photo-sensitizing medication at least 1 week before your treatment. These products should be avoided during the course of your treatments.</w:t>
      </w:r>
    </w:p>
    <w:p w:rsidR="00F61473" w:rsidRPr="00F61473" w:rsidRDefault="00F61473" w:rsidP="000157A7">
      <w:pPr>
        <w:numPr>
          <w:ilvl w:val="0"/>
          <w:numId w:val="30"/>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avoid any types of Chemical Peel for 1-2 weeks prior and after treatment.</w:t>
      </w:r>
    </w:p>
    <w:p w:rsidR="00F61473" w:rsidRPr="00F61473" w:rsidRDefault="00F61473" w:rsidP="00F61473">
      <w:pPr>
        <w:spacing w:after="336"/>
        <w:rPr>
          <w:rFonts w:ascii="PT Sans" w:hAnsi="PT Sans" w:cs="Times New Roman"/>
          <w:color w:val="000000" w:themeColor="text1"/>
          <w:sz w:val="25"/>
          <w:szCs w:val="25"/>
        </w:rPr>
      </w:pPr>
      <w:r w:rsidRPr="00F61473">
        <w:rPr>
          <w:rFonts w:ascii="PT Sans" w:hAnsi="PT Sans" w:cs="Times New Roman"/>
          <w:color w:val="000000" w:themeColor="text1"/>
          <w:sz w:val="25"/>
          <w:szCs w:val="25"/>
        </w:rPr>
        <w:t>Post Treatment Care</w:t>
      </w:r>
    </w:p>
    <w:p w:rsidR="00F61473" w:rsidRPr="00F61473" w:rsidRDefault="00F61473" w:rsidP="00F61473">
      <w:pPr>
        <w:numPr>
          <w:ilvl w:val="0"/>
          <w:numId w:val="31"/>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Immediately following the treatment, the skin may appear to be flushed. This is a normal reaction to the ClearLift treatment.</w:t>
      </w:r>
    </w:p>
    <w:p w:rsidR="00F61473" w:rsidRPr="00F61473" w:rsidRDefault="00F61473" w:rsidP="00F61473">
      <w:pPr>
        <w:numPr>
          <w:ilvl w:val="0"/>
          <w:numId w:val="31"/>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 xml:space="preserve">Do apply post-treatment products recommended by </w:t>
      </w:r>
      <w:r w:rsidR="000C051A" w:rsidRPr="008262F3">
        <w:rPr>
          <w:rFonts w:ascii="inherit" w:eastAsia="Times New Roman" w:hAnsi="inherit" w:cs="Times New Roman"/>
          <w:color w:val="000000" w:themeColor="text1"/>
          <w:sz w:val="21"/>
          <w:szCs w:val="21"/>
        </w:rPr>
        <w:t>your Cheeky provider</w:t>
      </w:r>
      <w:r w:rsidRPr="00F61473">
        <w:rPr>
          <w:rFonts w:ascii="inherit" w:eastAsia="Times New Roman" w:hAnsi="inherit" w:cs="Times New Roman"/>
          <w:color w:val="000000" w:themeColor="text1"/>
          <w:sz w:val="21"/>
          <w:szCs w:val="21"/>
        </w:rPr>
        <w:t>.</w:t>
      </w:r>
    </w:p>
    <w:p w:rsidR="00F61473" w:rsidRPr="00F61473" w:rsidRDefault="00F61473" w:rsidP="00F61473">
      <w:pPr>
        <w:numPr>
          <w:ilvl w:val="0"/>
          <w:numId w:val="31"/>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 xml:space="preserve">Do shower as </w:t>
      </w:r>
      <w:r w:rsidR="000C051A" w:rsidRPr="008262F3">
        <w:rPr>
          <w:rFonts w:ascii="inherit" w:eastAsia="Times New Roman" w:hAnsi="inherit" w:cs="Times New Roman"/>
          <w:color w:val="000000" w:themeColor="text1"/>
          <w:sz w:val="21"/>
          <w:szCs w:val="21"/>
        </w:rPr>
        <w:t>usual, using a gentle cleanser on the treatment area</w:t>
      </w:r>
      <w:r w:rsidRPr="00F61473">
        <w:rPr>
          <w:rFonts w:ascii="inherit" w:eastAsia="Times New Roman" w:hAnsi="inherit" w:cs="Times New Roman"/>
          <w:color w:val="000000" w:themeColor="text1"/>
          <w:sz w:val="21"/>
          <w:szCs w:val="21"/>
        </w:rPr>
        <w:t>.</w:t>
      </w:r>
    </w:p>
    <w:p w:rsidR="00F61473" w:rsidRPr="00F61473" w:rsidRDefault="00F61473" w:rsidP="00F61473">
      <w:pPr>
        <w:numPr>
          <w:ilvl w:val="0"/>
          <w:numId w:val="31"/>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wear a broad-brimmed hat and sunglasses.</w:t>
      </w:r>
    </w:p>
    <w:p w:rsidR="00F61473" w:rsidRPr="00F61473" w:rsidRDefault="00F61473" w:rsidP="00F61473">
      <w:pPr>
        <w:numPr>
          <w:ilvl w:val="0"/>
          <w:numId w:val="31"/>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apply sunscreen with no chemicals, about 7 days after procedure.</w:t>
      </w:r>
    </w:p>
    <w:p w:rsidR="00F61473" w:rsidRPr="00F61473" w:rsidRDefault="00F61473" w:rsidP="00F61473">
      <w:pPr>
        <w:numPr>
          <w:ilvl w:val="0"/>
          <w:numId w:val="31"/>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reapply sunscreen every 2-3 hours in order to have a good protection against UV exposure.</w:t>
      </w:r>
    </w:p>
    <w:p w:rsidR="00F61473" w:rsidRPr="00F61473" w:rsidRDefault="00F61473" w:rsidP="00F61473">
      <w:pPr>
        <w:numPr>
          <w:ilvl w:val="0"/>
          <w:numId w:val="31"/>
        </w:numPr>
        <w:spacing w:before="100" w:beforeAutospacing="1" w:after="100" w:afterAutospacing="1"/>
        <w:rPr>
          <w:rFonts w:ascii="inherit" w:eastAsia="Times New Roman" w:hAnsi="inherit" w:cs="Times New Roman"/>
          <w:color w:val="000000" w:themeColor="text1"/>
          <w:sz w:val="21"/>
          <w:szCs w:val="21"/>
        </w:rPr>
      </w:pPr>
      <w:r w:rsidRPr="00F61473">
        <w:rPr>
          <w:rFonts w:ascii="inherit" w:eastAsia="Times New Roman" w:hAnsi="inherit" w:cs="Times New Roman"/>
          <w:color w:val="000000" w:themeColor="text1"/>
          <w:sz w:val="21"/>
          <w:szCs w:val="21"/>
        </w:rPr>
        <w:t>DO NOT undergo or use exfoliants, scrubbing, microdermabrasion, chemical peels, facials, shaving, and waxing for 2 weeks after the procedure.</w:t>
      </w:r>
    </w:p>
    <w:p w:rsidR="00F61473" w:rsidRPr="009336C1" w:rsidRDefault="00F61473" w:rsidP="009336C1">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p>
    <w:p w:rsidR="00F36C4E" w:rsidRPr="001B7B57" w:rsidRDefault="00F36C4E" w:rsidP="009336C1">
      <w:pPr>
        <w:widowControl w:val="0"/>
        <w:autoSpaceDE w:val="0"/>
        <w:autoSpaceDN w:val="0"/>
        <w:adjustRightInd w:val="0"/>
        <w:spacing w:after="240" w:line="340" w:lineRule="atLeast"/>
        <w:rPr>
          <w:rFonts w:ascii="Times" w:hAnsi="Times" w:cs="Times"/>
          <w:color w:val="000000"/>
          <w:sz w:val="20"/>
          <w:szCs w:val="20"/>
        </w:rPr>
      </w:pPr>
    </w:p>
    <w:sectPr w:rsidR="00F36C4E" w:rsidRPr="001B7B57"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94" w:rsidRDefault="003E4594" w:rsidP="002C2947">
      <w:r>
        <w:separator/>
      </w:r>
    </w:p>
  </w:endnote>
  <w:endnote w:type="continuationSeparator" w:id="0">
    <w:p w:rsidR="003E4594" w:rsidRDefault="003E4594"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tRegular">
    <w:altName w:val="Times New Roman"/>
    <w:panose1 w:val="00000000000000000000"/>
    <w:charset w:val="00"/>
    <w:family w:val="roman"/>
    <w:notTrueType/>
    <w:pitch w:val="default"/>
  </w:font>
  <w:font w:name="PT Sans">
    <w:panose1 w:val="020B0503020203020204"/>
    <w:charset w:val="CC"/>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7B19A0" w:rsidRDefault="007B19A0" w:rsidP="00E97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E459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E459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94" w:rsidRDefault="003E4594" w:rsidP="002C2947">
      <w:r>
        <w:separator/>
      </w:r>
    </w:p>
  </w:footnote>
  <w:footnote w:type="continuationSeparator" w:id="0">
    <w:p w:rsidR="003E4594" w:rsidRDefault="003E4594"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3E4594">
    <w:pPr>
      <w:pStyle w:val="Header"/>
    </w:pPr>
    <w:r>
      <w:rPr>
        <w:noProof/>
      </w:rPr>
      <w:pict w14:anchorId="5542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Watermark Big"/>
          <w10:wrap anchorx="margin" anchory="margin"/>
        </v:shape>
      </w:pict>
    </w:r>
    <w:r>
      <w:rPr>
        <w:noProof/>
      </w:rPr>
      <w:pict w14:anchorId="6A4AE34D">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Watermark B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3E4594">
    <w:pPr>
      <w:pStyle w:val="Header"/>
    </w:pPr>
    <w:r>
      <w:rPr>
        <w:noProof/>
      </w:rPr>
      <w:pict w14:anchorId="4E348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Watermark B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F015D"/>
    <w:multiLevelType w:val="multilevel"/>
    <w:tmpl w:val="1480F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19761A"/>
    <w:multiLevelType w:val="multilevel"/>
    <w:tmpl w:val="486CD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0045D"/>
    <w:multiLevelType w:val="hybridMultilevel"/>
    <w:tmpl w:val="1D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62F3B"/>
    <w:multiLevelType w:val="multilevel"/>
    <w:tmpl w:val="455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75A23"/>
    <w:multiLevelType w:val="hybridMultilevel"/>
    <w:tmpl w:val="60F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83C67"/>
    <w:multiLevelType w:val="multilevel"/>
    <w:tmpl w:val="F6A0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3B777D5D"/>
    <w:multiLevelType w:val="multilevel"/>
    <w:tmpl w:val="6F0C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728B3"/>
    <w:multiLevelType w:val="multilevel"/>
    <w:tmpl w:val="0A8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D656C0"/>
    <w:multiLevelType w:val="multilevel"/>
    <w:tmpl w:val="75F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4AE1544A"/>
    <w:multiLevelType w:val="multilevel"/>
    <w:tmpl w:val="BCD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890C29"/>
    <w:multiLevelType w:val="multilevel"/>
    <w:tmpl w:val="5F6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F80BBD"/>
    <w:multiLevelType w:val="multilevel"/>
    <w:tmpl w:val="21D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266623"/>
    <w:multiLevelType w:val="hybridMultilevel"/>
    <w:tmpl w:val="4DA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844B9"/>
    <w:multiLevelType w:val="multilevel"/>
    <w:tmpl w:val="839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344177"/>
    <w:multiLevelType w:val="hybridMultilevel"/>
    <w:tmpl w:val="6602F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5B0A12"/>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1E1E5A"/>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FF4207"/>
    <w:multiLevelType w:val="multilevel"/>
    <w:tmpl w:val="6C3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7"/>
  </w:num>
  <w:num w:numId="4">
    <w:abstractNumId w:val="23"/>
  </w:num>
  <w:num w:numId="5">
    <w:abstractNumId w:val="18"/>
  </w:num>
  <w:num w:numId="6">
    <w:abstractNumId w:val="22"/>
  </w:num>
  <w:num w:numId="7">
    <w:abstractNumId w:val="30"/>
  </w:num>
  <w:num w:numId="8">
    <w:abstractNumId w:val="17"/>
  </w:num>
  <w:num w:numId="9">
    <w:abstractNumId w:val="20"/>
  </w:num>
  <w:num w:numId="10">
    <w:abstractNumId w:val="11"/>
  </w:num>
  <w:num w:numId="11">
    <w:abstractNumId w:val="14"/>
  </w:num>
  <w:num w:numId="12">
    <w:abstractNumId w:val="28"/>
  </w:num>
  <w:num w:numId="13">
    <w:abstractNumId w:val="0"/>
  </w:num>
  <w:num w:numId="14">
    <w:abstractNumId w:val="3"/>
  </w:num>
  <w:num w:numId="15">
    <w:abstractNumId w:val="16"/>
  </w:num>
  <w:num w:numId="16">
    <w:abstractNumId w:val="15"/>
  </w:num>
  <w:num w:numId="17">
    <w:abstractNumId w:val="29"/>
  </w:num>
  <w:num w:numId="18">
    <w:abstractNumId w:val="13"/>
  </w:num>
  <w:num w:numId="19">
    <w:abstractNumId w:val="27"/>
  </w:num>
  <w:num w:numId="20">
    <w:abstractNumId w:val="9"/>
  </w:num>
  <w:num w:numId="21">
    <w:abstractNumId w:val="10"/>
  </w:num>
  <w:num w:numId="22">
    <w:abstractNumId w:val="25"/>
  </w:num>
  <w:num w:numId="23">
    <w:abstractNumId w:val="5"/>
  </w:num>
  <w:num w:numId="24">
    <w:abstractNumId w:val="1"/>
  </w:num>
  <w:num w:numId="25">
    <w:abstractNumId w:val="26"/>
  </w:num>
  <w:num w:numId="26">
    <w:abstractNumId w:val="21"/>
  </w:num>
  <w:num w:numId="27">
    <w:abstractNumId w:val="24"/>
  </w:num>
  <w:num w:numId="28">
    <w:abstractNumId w:val="6"/>
  </w:num>
  <w:num w:numId="29">
    <w:abstractNumId w:val="2"/>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157A7"/>
    <w:rsid w:val="000B0644"/>
    <w:rsid w:val="000C051A"/>
    <w:rsid w:val="000C0F5A"/>
    <w:rsid w:val="000C322E"/>
    <w:rsid w:val="000F3147"/>
    <w:rsid w:val="001069B3"/>
    <w:rsid w:val="00121A2B"/>
    <w:rsid w:val="001234B9"/>
    <w:rsid w:val="00125ED0"/>
    <w:rsid w:val="00135DF5"/>
    <w:rsid w:val="0013635D"/>
    <w:rsid w:val="00143D88"/>
    <w:rsid w:val="00165F43"/>
    <w:rsid w:val="001676A1"/>
    <w:rsid w:val="0017388B"/>
    <w:rsid w:val="00192F07"/>
    <w:rsid w:val="00192FA7"/>
    <w:rsid w:val="001A4467"/>
    <w:rsid w:val="001B7B57"/>
    <w:rsid w:val="001C0FEA"/>
    <w:rsid w:val="001C5C65"/>
    <w:rsid w:val="001D3F83"/>
    <w:rsid w:val="001F0B8C"/>
    <w:rsid w:val="002254CA"/>
    <w:rsid w:val="00230472"/>
    <w:rsid w:val="0028696F"/>
    <w:rsid w:val="002A2F38"/>
    <w:rsid w:val="002C0544"/>
    <w:rsid w:val="002C2947"/>
    <w:rsid w:val="002D3BD7"/>
    <w:rsid w:val="002E5ECA"/>
    <w:rsid w:val="003039EF"/>
    <w:rsid w:val="00306FEB"/>
    <w:rsid w:val="00311EAB"/>
    <w:rsid w:val="00375DA2"/>
    <w:rsid w:val="00385B71"/>
    <w:rsid w:val="003A737F"/>
    <w:rsid w:val="003B6955"/>
    <w:rsid w:val="003E4594"/>
    <w:rsid w:val="00435CE3"/>
    <w:rsid w:val="004436E0"/>
    <w:rsid w:val="00447A7D"/>
    <w:rsid w:val="004B33D3"/>
    <w:rsid w:val="004B507A"/>
    <w:rsid w:val="004D6495"/>
    <w:rsid w:val="004F5ED4"/>
    <w:rsid w:val="00503233"/>
    <w:rsid w:val="00506415"/>
    <w:rsid w:val="00517742"/>
    <w:rsid w:val="00524B81"/>
    <w:rsid w:val="00546811"/>
    <w:rsid w:val="00580525"/>
    <w:rsid w:val="00582DB4"/>
    <w:rsid w:val="00584C91"/>
    <w:rsid w:val="005A3440"/>
    <w:rsid w:val="005A398A"/>
    <w:rsid w:val="005C24BF"/>
    <w:rsid w:val="005E1410"/>
    <w:rsid w:val="00616C42"/>
    <w:rsid w:val="006600A0"/>
    <w:rsid w:val="00690407"/>
    <w:rsid w:val="006A4192"/>
    <w:rsid w:val="006C2871"/>
    <w:rsid w:val="007179DB"/>
    <w:rsid w:val="0074104A"/>
    <w:rsid w:val="00754FCE"/>
    <w:rsid w:val="00764E8C"/>
    <w:rsid w:val="007A2ED0"/>
    <w:rsid w:val="007A4AB9"/>
    <w:rsid w:val="007A7151"/>
    <w:rsid w:val="007B19A0"/>
    <w:rsid w:val="007F00B4"/>
    <w:rsid w:val="00804E89"/>
    <w:rsid w:val="008262F3"/>
    <w:rsid w:val="008346C9"/>
    <w:rsid w:val="00870D70"/>
    <w:rsid w:val="00871604"/>
    <w:rsid w:val="00905FA7"/>
    <w:rsid w:val="00933374"/>
    <w:rsid w:val="009336C1"/>
    <w:rsid w:val="00940FCB"/>
    <w:rsid w:val="009443D3"/>
    <w:rsid w:val="00947C87"/>
    <w:rsid w:val="00950695"/>
    <w:rsid w:val="00954937"/>
    <w:rsid w:val="00965783"/>
    <w:rsid w:val="00986758"/>
    <w:rsid w:val="00986C11"/>
    <w:rsid w:val="009A1422"/>
    <w:rsid w:val="009B3621"/>
    <w:rsid w:val="009C22FD"/>
    <w:rsid w:val="009E0652"/>
    <w:rsid w:val="00A11C72"/>
    <w:rsid w:val="00A24743"/>
    <w:rsid w:val="00A269E9"/>
    <w:rsid w:val="00A522B5"/>
    <w:rsid w:val="00A74210"/>
    <w:rsid w:val="00AA31B2"/>
    <w:rsid w:val="00AB41BB"/>
    <w:rsid w:val="00AD5B70"/>
    <w:rsid w:val="00AE5263"/>
    <w:rsid w:val="00B200B7"/>
    <w:rsid w:val="00B543B8"/>
    <w:rsid w:val="00B5757E"/>
    <w:rsid w:val="00B94D16"/>
    <w:rsid w:val="00BC1D0A"/>
    <w:rsid w:val="00BC574D"/>
    <w:rsid w:val="00BC73E4"/>
    <w:rsid w:val="00BD6D4E"/>
    <w:rsid w:val="00BE7AF4"/>
    <w:rsid w:val="00BF60E1"/>
    <w:rsid w:val="00C162FB"/>
    <w:rsid w:val="00C375D8"/>
    <w:rsid w:val="00C42B4A"/>
    <w:rsid w:val="00C60E5B"/>
    <w:rsid w:val="00C645DB"/>
    <w:rsid w:val="00D00057"/>
    <w:rsid w:val="00D34BBC"/>
    <w:rsid w:val="00D36173"/>
    <w:rsid w:val="00D4438F"/>
    <w:rsid w:val="00D96219"/>
    <w:rsid w:val="00DB1498"/>
    <w:rsid w:val="00DB5996"/>
    <w:rsid w:val="00DE39BB"/>
    <w:rsid w:val="00DF76D0"/>
    <w:rsid w:val="00E33649"/>
    <w:rsid w:val="00E4647F"/>
    <w:rsid w:val="00E51628"/>
    <w:rsid w:val="00E54C56"/>
    <w:rsid w:val="00E8364A"/>
    <w:rsid w:val="00E878F1"/>
    <w:rsid w:val="00E923CA"/>
    <w:rsid w:val="00E97394"/>
    <w:rsid w:val="00F008E4"/>
    <w:rsid w:val="00F043AF"/>
    <w:rsid w:val="00F36C4E"/>
    <w:rsid w:val="00F540F8"/>
    <w:rsid w:val="00F57CAD"/>
    <w:rsid w:val="00F61473"/>
    <w:rsid w:val="00F66FF2"/>
    <w:rsid w:val="00FA5C15"/>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 w:type="paragraph" w:styleId="HTMLPreformatted">
    <w:name w:val="HTML Preformatted"/>
    <w:basedOn w:val="Normal"/>
    <w:link w:val="HTMLPreformattedChar"/>
    <w:uiPriority w:val="99"/>
    <w:semiHidden/>
    <w:unhideWhenUsed/>
    <w:rsid w:val="00136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63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678">
      <w:bodyDiv w:val="1"/>
      <w:marLeft w:val="0"/>
      <w:marRight w:val="0"/>
      <w:marTop w:val="0"/>
      <w:marBottom w:val="0"/>
      <w:divBdr>
        <w:top w:val="none" w:sz="0" w:space="0" w:color="auto"/>
        <w:left w:val="none" w:sz="0" w:space="0" w:color="auto"/>
        <w:bottom w:val="none" w:sz="0" w:space="0" w:color="auto"/>
        <w:right w:val="none" w:sz="0" w:space="0" w:color="auto"/>
      </w:divBdr>
    </w:div>
    <w:div w:id="197813240">
      <w:bodyDiv w:val="1"/>
      <w:marLeft w:val="0"/>
      <w:marRight w:val="0"/>
      <w:marTop w:val="0"/>
      <w:marBottom w:val="0"/>
      <w:divBdr>
        <w:top w:val="none" w:sz="0" w:space="0" w:color="auto"/>
        <w:left w:val="none" w:sz="0" w:space="0" w:color="auto"/>
        <w:bottom w:val="none" w:sz="0" w:space="0" w:color="auto"/>
        <w:right w:val="none" w:sz="0" w:space="0" w:color="auto"/>
      </w:divBdr>
      <w:divsChild>
        <w:div w:id="960264161">
          <w:marLeft w:val="0"/>
          <w:marRight w:val="0"/>
          <w:marTop w:val="0"/>
          <w:marBottom w:val="0"/>
          <w:divBdr>
            <w:top w:val="none" w:sz="0" w:space="0" w:color="auto"/>
            <w:left w:val="none" w:sz="0" w:space="0" w:color="auto"/>
            <w:bottom w:val="none" w:sz="0" w:space="0" w:color="auto"/>
            <w:right w:val="none" w:sz="0" w:space="0" w:color="auto"/>
          </w:divBdr>
          <w:divsChild>
            <w:div w:id="741299184">
              <w:marLeft w:val="0"/>
              <w:marRight w:val="0"/>
              <w:marTop w:val="0"/>
              <w:marBottom w:val="0"/>
              <w:divBdr>
                <w:top w:val="none" w:sz="0" w:space="0" w:color="auto"/>
                <w:left w:val="none" w:sz="0" w:space="0" w:color="auto"/>
                <w:bottom w:val="none" w:sz="0" w:space="0" w:color="auto"/>
                <w:right w:val="none" w:sz="0" w:space="0" w:color="auto"/>
              </w:divBdr>
              <w:divsChild>
                <w:div w:id="2976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8792">
      <w:bodyDiv w:val="1"/>
      <w:marLeft w:val="0"/>
      <w:marRight w:val="0"/>
      <w:marTop w:val="0"/>
      <w:marBottom w:val="0"/>
      <w:divBdr>
        <w:top w:val="none" w:sz="0" w:space="0" w:color="auto"/>
        <w:left w:val="none" w:sz="0" w:space="0" w:color="auto"/>
        <w:bottom w:val="none" w:sz="0" w:space="0" w:color="auto"/>
        <w:right w:val="none" w:sz="0" w:space="0" w:color="auto"/>
      </w:divBdr>
      <w:divsChild>
        <w:div w:id="1488085656">
          <w:marLeft w:val="0"/>
          <w:marRight w:val="0"/>
          <w:marTop w:val="0"/>
          <w:marBottom w:val="0"/>
          <w:divBdr>
            <w:top w:val="none" w:sz="0" w:space="0" w:color="auto"/>
            <w:left w:val="none" w:sz="0" w:space="0" w:color="auto"/>
            <w:bottom w:val="none" w:sz="0" w:space="0" w:color="auto"/>
            <w:right w:val="none" w:sz="0" w:space="0" w:color="auto"/>
          </w:divBdr>
          <w:divsChild>
            <w:div w:id="1402095446">
              <w:marLeft w:val="0"/>
              <w:marRight w:val="0"/>
              <w:marTop w:val="0"/>
              <w:marBottom w:val="0"/>
              <w:divBdr>
                <w:top w:val="none" w:sz="0" w:space="0" w:color="auto"/>
                <w:left w:val="none" w:sz="0" w:space="0" w:color="auto"/>
                <w:bottom w:val="none" w:sz="0" w:space="0" w:color="auto"/>
                <w:right w:val="none" w:sz="0" w:space="0" w:color="auto"/>
              </w:divBdr>
              <w:divsChild>
                <w:div w:id="408624299">
                  <w:marLeft w:val="0"/>
                  <w:marRight w:val="0"/>
                  <w:marTop w:val="0"/>
                  <w:marBottom w:val="0"/>
                  <w:divBdr>
                    <w:top w:val="none" w:sz="0" w:space="0" w:color="auto"/>
                    <w:left w:val="none" w:sz="0" w:space="0" w:color="auto"/>
                    <w:bottom w:val="none" w:sz="0" w:space="0" w:color="auto"/>
                    <w:right w:val="none" w:sz="0" w:space="0" w:color="auto"/>
                  </w:divBdr>
                  <w:divsChild>
                    <w:div w:id="8880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376">
          <w:marLeft w:val="0"/>
          <w:marRight w:val="0"/>
          <w:marTop w:val="0"/>
          <w:marBottom w:val="0"/>
          <w:divBdr>
            <w:top w:val="none" w:sz="0" w:space="0" w:color="auto"/>
            <w:left w:val="none" w:sz="0" w:space="0" w:color="auto"/>
            <w:bottom w:val="none" w:sz="0" w:space="0" w:color="auto"/>
            <w:right w:val="none" w:sz="0" w:space="0" w:color="auto"/>
          </w:divBdr>
          <w:divsChild>
            <w:div w:id="1033503539">
              <w:marLeft w:val="0"/>
              <w:marRight w:val="0"/>
              <w:marTop w:val="0"/>
              <w:marBottom w:val="0"/>
              <w:divBdr>
                <w:top w:val="none" w:sz="0" w:space="0" w:color="auto"/>
                <w:left w:val="none" w:sz="0" w:space="0" w:color="auto"/>
                <w:bottom w:val="none" w:sz="0" w:space="0" w:color="auto"/>
                <w:right w:val="none" w:sz="0" w:space="0" w:color="auto"/>
              </w:divBdr>
              <w:divsChild>
                <w:div w:id="1727298684">
                  <w:marLeft w:val="0"/>
                  <w:marRight w:val="0"/>
                  <w:marTop w:val="0"/>
                  <w:marBottom w:val="0"/>
                  <w:divBdr>
                    <w:top w:val="none" w:sz="0" w:space="0" w:color="auto"/>
                    <w:left w:val="none" w:sz="0" w:space="0" w:color="auto"/>
                    <w:bottom w:val="none" w:sz="0" w:space="0" w:color="auto"/>
                    <w:right w:val="none" w:sz="0" w:space="0" w:color="auto"/>
                  </w:divBdr>
                  <w:divsChild>
                    <w:div w:id="1820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039">
          <w:marLeft w:val="0"/>
          <w:marRight w:val="0"/>
          <w:marTop w:val="0"/>
          <w:marBottom w:val="0"/>
          <w:divBdr>
            <w:top w:val="none" w:sz="0" w:space="0" w:color="auto"/>
            <w:left w:val="none" w:sz="0" w:space="0" w:color="auto"/>
            <w:bottom w:val="none" w:sz="0" w:space="0" w:color="auto"/>
            <w:right w:val="none" w:sz="0" w:space="0" w:color="auto"/>
          </w:divBdr>
          <w:divsChild>
            <w:div w:id="1412848621">
              <w:marLeft w:val="0"/>
              <w:marRight w:val="0"/>
              <w:marTop w:val="0"/>
              <w:marBottom w:val="0"/>
              <w:divBdr>
                <w:top w:val="none" w:sz="0" w:space="0" w:color="auto"/>
                <w:left w:val="none" w:sz="0" w:space="0" w:color="auto"/>
                <w:bottom w:val="none" w:sz="0" w:space="0" w:color="auto"/>
                <w:right w:val="none" w:sz="0" w:space="0" w:color="auto"/>
              </w:divBdr>
              <w:divsChild>
                <w:div w:id="1302811793">
                  <w:marLeft w:val="0"/>
                  <w:marRight w:val="0"/>
                  <w:marTop w:val="0"/>
                  <w:marBottom w:val="0"/>
                  <w:divBdr>
                    <w:top w:val="none" w:sz="0" w:space="0" w:color="auto"/>
                    <w:left w:val="none" w:sz="0" w:space="0" w:color="auto"/>
                    <w:bottom w:val="none" w:sz="0" w:space="0" w:color="auto"/>
                    <w:right w:val="none" w:sz="0" w:space="0" w:color="auto"/>
                  </w:divBdr>
                  <w:divsChild>
                    <w:div w:id="3604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7141">
      <w:bodyDiv w:val="1"/>
      <w:marLeft w:val="0"/>
      <w:marRight w:val="0"/>
      <w:marTop w:val="0"/>
      <w:marBottom w:val="0"/>
      <w:divBdr>
        <w:top w:val="none" w:sz="0" w:space="0" w:color="auto"/>
        <w:left w:val="none" w:sz="0" w:space="0" w:color="auto"/>
        <w:bottom w:val="none" w:sz="0" w:space="0" w:color="auto"/>
        <w:right w:val="none" w:sz="0" w:space="0" w:color="auto"/>
      </w:divBdr>
    </w:div>
    <w:div w:id="544106226">
      <w:bodyDiv w:val="1"/>
      <w:marLeft w:val="0"/>
      <w:marRight w:val="0"/>
      <w:marTop w:val="0"/>
      <w:marBottom w:val="0"/>
      <w:divBdr>
        <w:top w:val="none" w:sz="0" w:space="0" w:color="auto"/>
        <w:left w:val="none" w:sz="0" w:space="0" w:color="auto"/>
        <w:bottom w:val="none" w:sz="0" w:space="0" w:color="auto"/>
        <w:right w:val="none" w:sz="0" w:space="0" w:color="auto"/>
      </w:divBdr>
    </w:div>
    <w:div w:id="882257028">
      <w:bodyDiv w:val="1"/>
      <w:marLeft w:val="0"/>
      <w:marRight w:val="0"/>
      <w:marTop w:val="0"/>
      <w:marBottom w:val="0"/>
      <w:divBdr>
        <w:top w:val="none" w:sz="0" w:space="0" w:color="auto"/>
        <w:left w:val="none" w:sz="0" w:space="0" w:color="auto"/>
        <w:bottom w:val="none" w:sz="0" w:space="0" w:color="auto"/>
        <w:right w:val="none" w:sz="0" w:space="0" w:color="auto"/>
      </w:divBdr>
      <w:divsChild>
        <w:div w:id="185484137">
          <w:marLeft w:val="0"/>
          <w:marRight w:val="0"/>
          <w:marTop w:val="0"/>
          <w:marBottom w:val="0"/>
          <w:divBdr>
            <w:top w:val="none" w:sz="0" w:space="0" w:color="auto"/>
            <w:left w:val="none" w:sz="0" w:space="0" w:color="auto"/>
            <w:bottom w:val="none" w:sz="0" w:space="0" w:color="auto"/>
            <w:right w:val="none" w:sz="0" w:space="0" w:color="auto"/>
          </w:divBdr>
          <w:divsChild>
            <w:div w:id="980378217">
              <w:marLeft w:val="0"/>
              <w:marRight w:val="0"/>
              <w:marTop w:val="0"/>
              <w:marBottom w:val="0"/>
              <w:divBdr>
                <w:top w:val="none" w:sz="0" w:space="0" w:color="auto"/>
                <w:left w:val="none" w:sz="0" w:space="0" w:color="auto"/>
                <w:bottom w:val="none" w:sz="0" w:space="0" w:color="auto"/>
                <w:right w:val="none" w:sz="0" w:space="0" w:color="auto"/>
              </w:divBdr>
              <w:divsChild>
                <w:div w:id="2798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2876">
      <w:bodyDiv w:val="1"/>
      <w:marLeft w:val="0"/>
      <w:marRight w:val="0"/>
      <w:marTop w:val="0"/>
      <w:marBottom w:val="0"/>
      <w:divBdr>
        <w:top w:val="none" w:sz="0" w:space="0" w:color="auto"/>
        <w:left w:val="none" w:sz="0" w:space="0" w:color="auto"/>
        <w:bottom w:val="none" w:sz="0" w:space="0" w:color="auto"/>
        <w:right w:val="none" w:sz="0" w:space="0" w:color="auto"/>
      </w:divBdr>
      <w:divsChild>
        <w:div w:id="1865553374">
          <w:marLeft w:val="0"/>
          <w:marRight w:val="0"/>
          <w:marTop w:val="0"/>
          <w:marBottom w:val="0"/>
          <w:divBdr>
            <w:top w:val="none" w:sz="0" w:space="0" w:color="auto"/>
            <w:left w:val="none" w:sz="0" w:space="0" w:color="auto"/>
            <w:bottom w:val="none" w:sz="0" w:space="0" w:color="auto"/>
            <w:right w:val="none" w:sz="0" w:space="0" w:color="auto"/>
          </w:divBdr>
          <w:divsChild>
            <w:div w:id="138227679">
              <w:marLeft w:val="0"/>
              <w:marRight w:val="0"/>
              <w:marTop w:val="0"/>
              <w:marBottom w:val="0"/>
              <w:divBdr>
                <w:top w:val="none" w:sz="0" w:space="0" w:color="auto"/>
                <w:left w:val="none" w:sz="0" w:space="0" w:color="auto"/>
                <w:bottom w:val="none" w:sz="0" w:space="0" w:color="auto"/>
                <w:right w:val="none" w:sz="0" w:space="0" w:color="auto"/>
              </w:divBdr>
              <w:divsChild>
                <w:div w:id="351880711">
                  <w:marLeft w:val="0"/>
                  <w:marRight w:val="0"/>
                  <w:marTop w:val="0"/>
                  <w:marBottom w:val="0"/>
                  <w:divBdr>
                    <w:top w:val="none" w:sz="0" w:space="0" w:color="auto"/>
                    <w:left w:val="none" w:sz="0" w:space="0" w:color="auto"/>
                    <w:bottom w:val="none" w:sz="0" w:space="0" w:color="auto"/>
                    <w:right w:val="none" w:sz="0" w:space="0" w:color="auto"/>
                  </w:divBdr>
                </w:div>
              </w:divsChild>
            </w:div>
            <w:div w:id="552615282">
              <w:marLeft w:val="0"/>
              <w:marRight w:val="0"/>
              <w:marTop w:val="0"/>
              <w:marBottom w:val="0"/>
              <w:divBdr>
                <w:top w:val="none" w:sz="0" w:space="0" w:color="auto"/>
                <w:left w:val="none" w:sz="0" w:space="0" w:color="auto"/>
                <w:bottom w:val="none" w:sz="0" w:space="0" w:color="auto"/>
                <w:right w:val="none" w:sz="0" w:space="0" w:color="auto"/>
              </w:divBdr>
              <w:divsChild>
                <w:div w:id="356927470">
                  <w:marLeft w:val="0"/>
                  <w:marRight w:val="0"/>
                  <w:marTop w:val="0"/>
                  <w:marBottom w:val="0"/>
                  <w:divBdr>
                    <w:top w:val="none" w:sz="0" w:space="0" w:color="auto"/>
                    <w:left w:val="none" w:sz="0" w:space="0" w:color="auto"/>
                    <w:bottom w:val="none" w:sz="0" w:space="0" w:color="auto"/>
                    <w:right w:val="none" w:sz="0" w:space="0" w:color="auto"/>
                  </w:divBdr>
                </w:div>
              </w:divsChild>
            </w:div>
            <w:div w:id="877935793">
              <w:marLeft w:val="0"/>
              <w:marRight w:val="0"/>
              <w:marTop w:val="0"/>
              <w:marBottom w:val="0"/>
              <w:divBdr>
                <w:top w:val="none" w:sz="0" w:space="0" w:color="auto"/>
                <w:left w:val="none" w:sz="0" w:space="0" w:color="auto"/>
                <w:bottom w:val="none" w:sz="0" w:space="0" w:color="auto"/>
                <w:right w:val="none" w:sz="0" w:space="0" w:color="auto"/>
              </w:divBdr>
              <w:divsChild>
                <w:div w:id="1692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596">
          <w:marLeft w:val="0"/>
          <w:marRight w:val="0"/>
          <w:marTop w:val="0"/>
          <w:marBottom w:val="0"/>
          <w:divBdr>
            <w:top w:val="none" w:sz="0" w:space="0" w:color="auto"/>
            <w:left w:val="none" w:sz="0" w:space="0" w:color="auto"/>
            <w:bottom w:val="none" w:sz="0" w:space="0" w:color="auto"/>
            <w:right w:val="none" w:sz="0" w:space="0" w:color="auto"/>
          </w:divBdr>
          <w:divsChild>
            <w:div w:id="115299988">
              <w:marLeft w:val="0"/>
              <w:marRight w:val="0"/>
              <w:marTop w:val="0"/>
              <w:marBottom w:val="0"/>
              <w:divBdr>
                <w:top w:val="none" w:sz="0" w:space="0" w:color="auto"/>
                <w:left w:val="none" w:sz="0" w:space="0" w:color="auto"/>
                <w:bottom w:val="none" w:sz="0" w:space="0" w:color="auto"/>
                <w:right w:val="none" w:sz="0" w:space="0" w:color="auto"/>
              </w:divBdr>
              <w:divsChild>
                <w:div w:id="1720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812">
          <w:marLeft w:val="0"/>
          <w:marRight w:val="0"/>
          <w:marTop w:val="0"/>
          <w:marBottom w:val="0"/>
          <w:divBdr>
            <w:top w:val="none" w:sz="0" w:space="0" w:color="auto"/>
            <w:left w:val="none" w:sz="0" w:space="0" w:color="auto"/>
            <w:bottom w:val="none" w:sz="0" w:space="0" w:color="auto"/>
            <w:right w:val="none" w:sz="0" w:space="0" w:color="auto"/>
          </w:divBdr>
          <w:divsChild>
            <w:div w:id="1920089449">
              <w:marLeft w:val="0"/>
              <w:marRight w:val="0"/>
              <w:marTop w:val="0"/>
              <w:marBottom w:val="0"/>
              <w:divBdr>
                <w:top w:val="none" w:sz="0" w:space="0" w:color="auto"/>
                <w:left w:val="none" w:sz="0" w:space="0" w:color="auto"/>
                <w:bottom w:val="none" w:sz="0" w:space="0" w:color="auto"/>
                <w:right w:val="none" w:sz="0" w:space="0" w:color="auto"/>
              </w:divBdr>
              <w:divsChild>
                <w:div w:id="1046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1733238277">
                  <w:marLeft w:val="0"/>
                  <w:marRight w:val="0"/>
                  <w:marTop w:val="0"/>
                  <w:marBottom w:val="0"/>
                  <w:divBdr>
                    <w:top w:val="none" w:sz="0" w:space="0" w:color="auto"/>
                    <w:left w:val="none" w:sz="0" w:space="0" w:color="auto"/>
                    <w:bottom w:val="none" w:sz="0" w:space="0" w:color="auto"/>
                    <w:right w:val="none" w:sz="0" w:space="0" w:color="auto"/>
                  </w:divBdr>
                  <w:divsChild>
                    <w:div w:id="1798989163">
                      <w:marLeft w:val="0"/>
                      <w:marRight w:val="0"/>
                      <w:marTop w:val="0"/>
                      <w:marBottom w:val="0"/>
                      <w:divBdr>
                        <w:top w:val="none" w:sz="0" w:space="0" w:color="auto"/>
                        <w:left w:val="none" w:sz="0" w:space="0" w:color="auto"/>
                        <w:bottom w:val="none" w:sz="0" w:space="0" w:color="auto"/>
                        <w:right w:val="none" w:sz="0" w:space="0" w:color="auto"/>
                      </w:divBdr>
                    </w:div>
                    <w:div w:id="2034499783">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6068">
      <w:bodyDiv w:val="1"/>
      <w:marLeft w:val="0"/>
      <w:marRight w:val="0"/>
      <w:marTop w:val="0"/>
      <w:marBottom w:val="0"/>
      <w:divBdr>
        <w:top w:val="none" w:sz="0" w:space="0" w:color="auto"/>
        <w:left w:val="none" w:sz="0" w:space="0" w:color="auto"/>
        <w:bottom w:val="none" w:sz="0" w:space="0" w:color="auto"/>
        <w:right w:val="none" w:sz="0" w:space="0" w:color="auto"/>
      </w:divBdr>
      <w:divsChild>
        <w:div w:id="506792084">
          <w:marLeft w:val="0"/>
          <w:marRight w:val="0"/>
          <w:marTop w:val="0"/>
          <w:marBottom w:val="0"/>
          <w:divBdr>
            <w:top w:val="none" w:sz="0" w:space="0" w:color="auto"/>
            <w:left w:val="none" w:sz="0" w:space="0" w:color="auto"/>
            <w:bottom w:val="none" w:sz="0" w:space="0" w:color="auto"/>
            <w:right w:val="none" w:sz="0" w:space="0" w:color="auto"/>
          </w:divBdr>
          <w:divsChild>
            <w:div w:id="1883706141">
              <w:marLeft w:val="0"/>
              <w:marRight w:val="0"/>
              <w:marTop w:val="0"/>
              <w:marBottom w:val="0"/>
              <w:divBdr>
                <w:top w:val="none" w:sz="0" w:space="0" w:color="auto"/>
                <w:left w:val="none" w:sz="0" w:space="0" w:color="auto"/>
                <w:bottom w:val="none" w:sz="0" w:space="0" w:color="auto"/>
                <w:right w:val="none" w:sz="0" w:space="0" w:color="auto"/>
              </w:divBdr>
              <w:divsChild>
                <w:div w:id="695038540">
                  <w:marLeft w:val="0"/>
                  <w:marRight w:val="0"/>
                  <w:marTop w:val="0"/>
                  <w:marBottom w:val="0"/>
                  <w:divBdr>
                    <w:top w:val="none" w:sz="0" w:space="0" w:color="auto"/>
                    <w:left w:val="none" w:sz="0" w:space="0" w:color="auto"/>
                    <w:bottom w:val="none" w:sz="0" w:space="0" w:color="auto"/>
                    <w:right w:val="none" w:sz="0" w:space="0" w:color="auto"/>
                  </w:divBdr>
                </w:div>
              </w:divsChild>
            </w:div>
            <w:div w:id="1999115373">
              <w:marLeft w:val="0"/>
              <w:marRight w:val="0"/>
              <w:marTop w:val="0"/>
              <w:marBottom w:val="0"/>
              <w:divBdr>
                <w:top w:val="none" w:sz="0" w:space="0" w:color="auto"/>
                <w:left w:val="none" w:sz="0" w:space="0" w:color="auto"/>
                <w:bottom w:val="none" w:sz="0" w:space="0" w:color="auto"/>
                <w:right w:val="none" w:sz="0" w:space="0" w:color="auto"/>
              </w:divBdr>
              <w:divsChild>
                <w:div w:id="122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939">
          <w:marLeft w:val="0"/>
          <w:marRight w:val="0"/>
          <w:marTop w:val="0"/>
          <w:marBottom w:val="0"/>
          <w:divBdr>
            <w:top w:val="none" w:sz="0" w:space="0" w:color="auto"/>
            <w:left w:val="none" w:sz="0" w:space="0" w:color="auto"/>
            <w:bottom w:val="none" w:sz="0" w:space="0" w:color="auto"/>
            <w:right w:val="none" w:sz="0" w:space="0" w:color="auto"/>
          </w:divBdr>
          <w:divsChild>
            <w:div w:id="5375172">
              <w:marLeft w:val="0"/>
              <w:marRight w:val="0"/>
              <w:marTop w:val="0"/>
              <w:marBottom w:val="0"/>
              <w:divBdr>
                <w:top w:val="none" w:sz="0" w:space="0" w:color="auto"/>
                <w:left w:val="none" w:sz="0" w:space="0" w:color="auto"/>
                <w:bottom w:val="none" w:sz="0" w:space="0" w:color="auto"/>
                <w:right w:val="none" w:sz="0" w:space="0" w:color="auto"/>
              </w:divBdr>
              <w:divsChild>
                <w:div w:id="7892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2255">
      <w:bodyDiv w:val="1"/>
      <w:marLeft w:val="0"/>
      <w:marRight w:val="0"/>
      <w:marTop w:val="0"/>
      <w:marBottom w:val="0"/>
      <w:divBdr>
        <w:top w:val="none" w:sz="0" w:space="0" w:color="auto"/>
        <w:left w:val="none" w:sz="0" w:space="0" w:color="auto"/>
        <w:bottom w:val="none" w:sz="0" w:space="0" w:color="auto"/>
        <w:right w:val="none" w:sz="0" w:space="0" w:color="auto"/>
      </w:divBdr>
      <w:divsChild>
        <w:div w:id="1966309346">
          <w:marLeft w:val="0"/>
          <w:marRight w:val="0"/>
          <w:marTop w:val="0"/>
          <w:marBottom w:val="0"/>
          <w:divBdr>
            <w:top w:val="none" w:sz="0" w:space="0" w:color="auto"/>
            <w:left w:val="none" w:sz="0" w:space="0" w:color="auto"/>
            <w:bottom w:val="none" w:sz="0" w:space="0" w:color="auto"/>
            <w:right w:val="none" w:sz="0" w:space="0" w:color="auto"/>
          </w:divBdr>
          <w:divsChild>
            <w:div w:id="1455320120">
              <w:marLeft w:val="0"/>
              <w:marRight w:val="0"/>
              <w:marTop w:val="0"/>
              <w:marBottom w:val="0"/>
              <w:divBdr>
                <w:top w:val="none" w:sz="0" w:space="0" w:color="auto"/>
                <w:left w:val="none" w:sz="0" w:space="0" w:color="auto"/>
                <w:bottom w:val="none" w:sz="0" w:space="0" w:color="auto"/>
                <w:right w:val="none" w:sz="0" w:space="0" w:color="auto"/>
              </w:divBdr>
              <w:divsChild>
                <w:div w:id="953436571">
                  <w:marLeft w:val="0"/>
                  <w:marRight w:val="0"/>
                  <w:marTop w:val="0"/>
                  <w:marBottom w:val="0"/>
                  <w:divBdr>
                    <w:top w:val="none" w:sz="0" w:space="0" w:color="auto"/>
                    <w:left w:val="none" w:sz="0" w:space="0" w:color="auto"/>
                    <w:bottom w:val="none" w:sz="0" w:space="0" w:color="auto"/>
                    <w:right w:val="none" w:sz="0" w:space="0" w:color="auto"/>
                  </w:divBdr>
                </w:div>
              </w:divsChild>
            </w:div>
            <w:div w:id="444278108">
              <w:marLeft w:val="0"/>
              <w:marRight w:val="0"/>
              <w:marTop w:val="0"/>
              <w:marBottom w:val="0"/>
              <w:divBdr>
                <w:top w:val="none" w:sz="0" w:space="0" w:color="auto"/>
                <w:left w:val="none" w:sz="0" w:space="0" w:color="auto"/>
                <w:bottom w:val="none" w:sz="0" w:space="0" w:color="auto"/>
                <w:right w:val="none" w:sz="0" w:space="0" w:color="auto"/>
              </w:divBdr>
              <w:divsChild>
                <w:div w:id="1238436715">
                  <w:marLeft w:val="0"/>
                  <w:marRight w:val="0"/>
                  <w:marTop w:val="0"/>
                  <w:marBottom w:val="0"/>
                  <w:divBdr>
                    <w:top w:val="none" w:sz="0" w:space="0" w:color="auto"/>
                    <w:left w:val="none" w:sz="0" w:space="0" w:color="auto"/>
                    <w:bottom w:val="none" w:sz="0" w:space="0" w:color="auto"/>
                    <w:right w:val="none" w:sz="0" w:space="0" w:color="auto"/>
                  </w:divBdr>
                </w:div>
              </w:divsChild>
            </w:div>
            <w:div w:id="334580270">
              <w:marLeft w:val="0"/>
              <w:marRight w:val="0"/>
              <w:marTop w:val="0"/>
              <w:marBottom w:val="0"/>
              <w:divBdr>
                <w:top w:val="none" w:sz="0" w:space="0" w:color="auto"/>
                <w:left w:val="none" w:sz="0" w:space="0" w:color="auto"/>
                <w:bottom w:val="none" w:sz="0" w:space="0" w:color="auto"/>
                <w:right w:val="none" w:sz="0" w:space="0" w:color="auto"/>
              </w:divBdr>
              <w:divsChild>
                <w:div w:id="890193241">
                  <w:marLeft w:val="0"/>
                  <w:marRight w:val="0"/>
                  <w:marTop w:val="0"/>
                  <w:marBottom w:val="0"/>
                  <w:divBdr>
                    <w:top w:val="none" w:sz="0" w:space="0" w:color="auto"/>
                    <w:left w:val="none" w:sz="0" w:space="0" w:color="auto"/>
                    <w:bottom w:val="none" w:sz="0" w:space="0" w:color="auto"/>
                    <w:right w:val="none" w:sz="0" w:space="0" w:color="auto"/>
                  </w:divBdr>
                </w:div>
              </w:divsChild>
            </w:div>
            <w:div w:id="1572426276">
              <w:marLeft w:val="0"/>
              <w:marRight w:val="0"/>
              <w:marTop w:val="0"/>
              <w:marBottom w:val="0"/>
              <w:divBdr>
                <w:top w:val="none" w:sz="0" w:space="0" w:color="auto"/>
                <w:left w:val="none" w:sz="0" w:space="0" w:color="auto"/>
                <w:bottom w:val="none" w:sz="0" w:space="0" w:color="auto"/>
                <w:right w:val="none" w:sz="0" w:space="0" w:color="auto"/>
              </w:divBdr>
              <w:divsChild>
                <w:div w:id="1894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914">
          <w:marLeft w:val="0"/>
          <w:marRight w:val="0"/>
          <w:marTop w:val="0"/>
          <w:marBottom w:val="0"/>
          <w:divBdr>
            <w:top w:val="none" w:sz="0" w:space="0" w:color="auto"/>
            <w:left w:val="none" w:sz="0" w:space="0" w:color="auto"/>
            <w:bottom w:val="none" w:sz="0" w:space="0" w:color="auto"/>
            <w:right w:val="none" w:sz="0" w:space="0" w:color="auto"/>
          </w:divBdr>
          <w:divsChild>
            <w:div w:id="959654885">
              <w:marLeft w:val="0"/>
              <w:marRight w:val="0"/>
              <w:marTop w:val="0"/>
              <w:marBottom w:val="0"/>
              <w:divBdr>
                <w:top w:val="none" w:sz="0" w:space="0" w:color="auto"/>
                <w:left w:val="none" w:sz="0" w:space="0" w:color="auto"/>
                <w:bottom w:val="none" w:sz="0" w:space="0" w:color="auto"/>
                <w:right w:val="none" w:sz="0" w:space="0" w:color="auto"/>
              </w:divBdr>
            </w:div>
          </w:divsChild>
        </w:div>
        <w:div w:id="24646089">
          <w:marLeft w:val="0"/>
          <w:marRight w:val="0"/>
          <w:marTop w:val="0"/>
          <w:marBottom w:val="0"/>
          <w:divBdr>
            <w:top w:val="none" w:sz="0" w:space="0" w:color="auto"/>
            <w:left w:val="none" w:sz="0" w:space="0" w:color="auto"/>
            <w:bottom w:val="none" w:sz="0" w:space="0" w:color="auto"/>
            <w:right w:val="none" w:sz="0" w:space="0" w:color="auto"/>
          </w:divBdr>
          <w:divsChild>
            <w:div w:id="5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25254387">
                      <w:marLeft w:val="0"/>
                      <w:marRight w:val="0"/>
                      <w:marTop w:val="0"/>
                      <w:marBottom w:val="0"/>
                      <w:divBdr>
                        <w:top w:val="none" w:sz="0" w:space="0" w:color="auto"/>
                        <w:left w:val="none" w:sz="0" w:space="0" w:color="auto"/>
                        <w:bottom w:val="none" w:sz="0" w:space="0" w:color="auto"/>
                        <w:right w:val="none" w:sz="0" w:space="0" w:color="auto"/>
                      </w:divBdr>
                    </w:div>
                    <w:div w:id="1956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436">
          <w:marLeft w:val="0"/>
          <w:marRight w:val="0"/>
          <w:marTop w:val="0"/>
          <w:marBottom w:val="0"/>
          <w:divBdr>
            <w:top w:val="none" w:sz="0" w:space="0" w:color="auto"/>
            <w:left w:val="none" w:sz="0" w:space="0" w:color="auto"/>
            <w:bottom w:val="none" w:sz="0" w:space="0" w:color="auto"/>
            <w:right w:val="none" w:sz="0" w:space="0" w:color="auto"/>
          </w:divBdr>
          <w:divsChild>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FE510-45DA-7C4D-8B43-67E71F52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Cheeky Med Spa</vt:lpstr>
      <vt:lpstr>Clear LIft consent</vt:lpstr>
    </vt:vector>
  </TitlesOfParts>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cp:revision>
  <cp:lastPrinted>2020-05-18T05:25:00Z</cp:lastPrinted>
  <dcterms:created xsi:type="dcterms:W3CDTF">2021-03-12T00:24:00Z</dcterms:created>
  <dcterms:modified xsi:type="dcterms:W3CDTF">2021-03-12T00:24:00Z</dcterms:modified>
</cp:coreProperties>
</file>